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48EE" w14:textId="5CA2EA09" w:rsidR="00372CD9" w:rsidRPr="00372CD9" w:rsidRDefault="00265225" w:rsidP="00071997">
      <w:pPr>
        <w:spacing w:line="0" w:lineRule="atLeast"/>
        <w:rPr>
          <w:rFonts w:ascii="UD デジタル 教科書体 NK-B" w:eastAsia="UD デジタル 教科書体 NK-B"/>
          <w:sz w:val="44"/>
          <w:szCs w:val="48"/>
        </w:rPr>
      </w:pPr>
      <w:r>
        <w:rPr>
          <w:rFonts w:ascii="UD デジタル 教科書体 NK-B" w:eastAsia="UD デジタル 教科書体 NK-B" w:hint="eastAsia"/>
          <w:sz w:val="44"/>
          <w:szCs w:val="48"/>
        </w:rPr>
        <w:t>各部屋・ホール</w:t>
      </w:r>
      <w:r w:rsidR="00372CD9" w:rsidRPr="00372CD9">
        <w:rPr>
          <w:rFonts w:ascii="UD デジタル 教科書体 NK-B" w:eastAsia="UD デジタル 教科書体 NK-B" w:hint="eastAsia"/>
          <w:sz w:val="44"/>
          <w:szCs w:val="48"/>
        </w:rPr>
        <w:t>の利用条件</w:t>
      </w:r>
    </w:p>
    <w:p w14:paraId="71822E3E" w14:textId="2C8BBDFB" w:rsidR="001873C7" w:rsidRPr="00265225" w:rsidRDefault="00372CD9" w:rsidP="00087E56">
      <w:pPr>
        <w:spacing w:line="0" w:lineRule="atLeast"/>
        <w:rPr>
          <w:rFonts w:ascii="UD デジタル 教科書体 NK-B" w:eastAsia="UD デジタル 教科書体 NK-B" w:hint="eastAsia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　　　　　　　　　　　　　　　　　　　　　　　　　　　　　　　　　　　　　　</w:t>
      </w:r>
      <w:r w:rsidR="00F3754F">
        <w:rPr>
          <w:rFonts w:ascii="UD デジタル 教科書体 NK-B" w:eastAsia="UD デジタル 教科書体 NK-B" w:hint="eastAsia"/>
          <w:sz w:val="28"/>
          <w:szCs w:val="32"/>
        </w:rPr>
        <w:t xml:space="preserve">　　　　　　　</w:t>
      </w: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D4A33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</w:p>
    <w:p w14:paraId="1C16BCFE" w14:textId="77777777" w:rsidR="00372CD9" w:rsidRPr="003C5B70" w:rsidRDefault="00372CD9" w:rsidP="00071997">
      <w:pPr>
        <w:spacing w:line="0" w:lineRule="atLeast"/>
        <w:rPr>
          <w:rFonts w:ascii="UD デジタル 教科書体 NK-B" w:eastAsia="UD デジタル 教科書体 NK-B"/>
        </w:rPr>
      </w:pPr>
    </w:p>
    <w:p w14:paraId="2F5D27BA" w14:textId="77777777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全部屋</w:t>
      </w:r>
    </w:p>
    <w:p w14:paraId="23C9E10A" w14:textId="5BDA6653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</w:t>
      </w:r>
      <w:r w:rsidR="00265225">
        <w:rPr>
          <w:rFonts w:ascii="UD デジタル 教科書体 NK-B" w:eastAsia="UD デジタル 教科書体 NK-B" w:hint="eastAsia"/>
          <w:sz w:val="28"/>
          <w:szCs w:val="32"/>
        </w:rPr>
        <w:t>利用</w:t>
      </w:r>
      <w:r>
        <w:rPr>
          <w:rFonts w:ascii="UD デジタル 教科書体 NK-B" w:eastAsia="UD デジタル 教科書体 NK-B" w:hint="eastAsia"/>
          <w:sz w:val="28"/>
          <w:szCs w:val="32"/>
        </w:rPr>
        <w:t>誓約書の記入、参加者の名簿</w:t>
      </w:r>
    </w:p>
    <w:p w14:paraId="64945A03" w14:textId="4A04525B" w:rsidR="00265225" w:rsidRDefault="00265225" w:rsidP="00071997">
      <w:pPr>
        <w:spacing w:line="0" w:lineRule="atLeast"/>
        <w:rPr>
          <w:rFonts w:ascii="UD デジタル 教科書体 NK-B" w:eastAsia="UD デジタル 教科書体 NK-B" w:hint="eastAsia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・室内での人との距離をとること（２ｍ程度）</w:t>
      </w:r>
    </w:p>
    <w:p w14:paraId="12CB07A4" w14:textId="42552A85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</w:t>
      </w:r>
      <w:r w:rsidR="00265225">
        <w:rPr>
          <w:rFonts w:ascii="UD デジタル 教科書体 NK-B" w:eastAsia="UD デジタル 教科書体 NK-B" w:hint="eastAsia"/>
          <w:sz w:val="28"/>
          <w:szCs w:val="32"/>
        </w:rPr>
        <w:t>使用前後の</w:t>
      </w:r>
      <w:r>
        <w:rPr>
          <w:rFonts w:ascii="UD デジタル 教科書体 NK-B" w:eastAsia="UD デジタル 教科書体 NK-B" w:hint="eastAsia"/>
          <w:sz w:val="28"/>
          <w:szCs w:val="32"/>
        </w:rPr>
        <w:t>消毒、換気</w:t>
      </w:r>
    </w:p>
    <w:p w14:paraId="11F0CB3D" w14:textId="77777777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・定員の半数目安</w:t>
      </w:r>
    </w:p>
    <w:p w14:paraId="1DB2C0F3" w14:textId="77777777" w:rsidR="0034351A" w:rsidRPr="00321C47" w:rsidRDefault="0034351A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6DA0E5FE" w14:textId="1AE72C6D" w:rsidR="0034351A" w:rsidRDefault="0034351A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〇調理室</w:t>
      </w:r>
    </w:p>
    <w:p w14:paraId="50A4388F" w14:textId="06C168B8" w:rsidR="0034351A" w:rsidRDefault="0034351A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調理道具の共有をしない。　会食</w:t>
      </w:r>
      <w:r w:rsidR="00265225">
        <w:rPr>
          <w:rFonts w:ascii="UD デジタル 教科書体 NK-B" w:eastAsia="UD デジタル 教科書体 NK-B" w:hint="eastAsia"/>
          <w:sz w:val="28"/>
          <w:szCs w:val="32"/>
        </w:rPr>
        <w:t>時</w:t>
      </w:r>
      <w:r>
        <w:rPr>
          <w:rFonts w:ascii="UD デジタル 教科書体 NK-B" w:eastAsia="UD デジタル 教科書体 NK-B" w:hint="eastAsia"/>
          <w:sz w:val="28"/>
          <w:szCs w:val="32"/>
        </w:rPr>
        <w:t>は</w:t>
      </w:r>
      <w:r w:rsidR="00265225">
        <w:rPr>
          <w:rFonts w:ascii="UD デジタル 教科書体 NK-B" w:eastAsia="UD デジタル 教科書体 NK-B" w:hint="eastAsia"/>
          <w:sz w:val="28"/>
          <w:szCs w:val="32"/>
        </w:rPr>
        <w:t>、</w:t>
      </w:r>
      <w:r>
        <w:rPr>
          <w:rFonts w:ascii="UD デジタル 教科書体 NK-B" w:eastAsia="UD デジタル 教科書体 NK-B" w:hint="eastAsia"/>
          <w:sz w:val="28"/>
          <w:szCs w:val="32"/>
        </w:rPr>
        <w:t>横並びに座</w:t>
      </w:r>
      <w:r w:rsidR="00265225">
        <w:rPr>
          <w:rFonts w:ascii="UD デジタル 教科書体 NK-B" w:eastAsia="UD デジタル 教科書体 NK-B" w:hint="eastAsia"/>
          <w:sz w:val="28"/>
          <w:szCs w:val="32"/>
        </w:rPr>
        <w:t>り、黙食でお願いします</w:t>
      </w:r>
      <w:r>
        <w:rPr>
          <w:rFonts w:ascii="UD デジタル 教科書体 NK-B" w:eastAsia="UD デジタル 教科書体 NK-B" w:hint="eastAsia"/>
          <w:sz w:val="28"/>
          <w:szCs w:val="32"/>
        </w:rPr>
        <w:t>。</w:t>
      </w:r>
    </w:p>
    <w:p w14:paraId="471AA662" w14:textId="77777777" w:rsidR="00D54064" w:rsidRPr="00321C47" w:rsidRDefault="00D54064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646DCEAC" w14:textId="77777777" w:rsidR="00D54064" w:rsidRDefault="00D54064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〇ホール</w:t>
      </w:r>
    </w:p>
    <w:p w14:paraId="615232A0" w14:textId="57CA26A5" w:rsidR="00265225" w:rsidRDefault="00D54064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265225">
        <w:rPr>
          <w:rFonts w:ascii="UD デジタル 教科書体 NK-B" w:eastAsia="UD デジタル 教科書体 NK-B" w:hint="eastAsia"/>
          <w:sz w:val="28"/>
          <w:szCs w:val="32"/>
        </w:rPr>
        <w:t>舞台上</w:t>
      </w:r>
      <w:r w:rsidR="007D18DD">
        <w:rPr>
          <w:rFonts w:ascii="UD デジタル 教科書体 NK-B" w:eastAsia="UD デジタル 教科書体 NK-B" w:hint="eastAsia"/>
          <w:sz w:val="28"/>
          <w:szCs w:val="32"/>
        </w:rPr>
        <w:t>にあがれる人数</w:t>
      </w:r>
      <w:r w:rsidR="00265225">
        <w:rPr>
          <w:rFonts w:ascii="UD デジタル 教科書体 NK-B" w:eastAsia="UD デジタル 教科書体 NK-B" w:hint="eastAsia"/>
          <w:sz w:val="28"/>
          <w:szCs w:val="32"/>
        </w:rPr>
        <w:t>は、</w:t>
      </w:r>
      <w:r w:rsidR="007D18DD">
        <w:rPr>
          <w:rFonts w:ascii="UD デジタル 教科書体 NK-B" w:eastAsia="UD デジタル 教科書体 NK-B" w:hint="eastAsia"/>
          <w:sz w:val="28"/>
          <w:szCs w:val="32"/>
        </w:rPr>
        <w:t>19名まで。（簡易ステージを含むと25名）</w:t>
      </w:r>
    </w:p>
    <w:p w14:paraId="5441BC63" w14:textId="22D85C1B" w:rsidR="00372CD9" w:rsidRDefault="00D54064" w:rsidP="00265225">
      <w:pPr>
        <w:spacing w:line="0" w:lineRule="atLeast"/>
        <w:ind w:firstLineChars="100" w:firstLine="280"/>
        <w:rPr>
          <w:rFonts w:ascii="UD デジタル 教科書体 NK-B" w:eastAsia="UD デジタル 教科書体 NK-B" w:hint="eastAsia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客席数は</w:t>
      </w:r>
      <w:r w:rsidR="00372CD9">
        <w:rPr>
          <w:rFonts w:ascii="UD デジタル 教科書体 NK-B" w:eastAsia="UD デジタル 教科書体 NK-B" w:hint="eastAsia"/>
          <w:sz w:val="28"/>
          <w:szCs w:val="32"/>
        </w:rPr>
        <w:t>１７７</w:t>
      </w:r>
      <w:r>
        <w:rPr>
          <w:rFonts w:ascii="UD デジタル 教科書体 NK-B" w:eastAsia="UD デジタル 教科書体 NK-B" w:hint="eastAsia"/>
          <w:sz w:val="28"/>
          <w:szCs w:val="32"/>
        </w:rPr>
        <w:t>／３９５</w:t>
      </w:r>
      <w:r w:rsidR="00372CD9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 w:rsidR="00265225">
        <w:rPr>
          <w:rFonts w:ascii="UD デジタル 教科書体 NK-B" w:eastAsia="UD デジタル 教科書体 NK-B" w:hint="eastAsia"/>
          <w:sz w:val="28"/>
          <w:szCs w:val="32"/>
        </w:rPr>
        <w:t>（一つ置きで座る）</w:t>
      </w:r>
    </w:p>
    <w:p w14:paraId="033BAFFC" w14:textId="1B68108C" w:rsidR="00265225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出演者と観客の名簿</w:t>
      </w:r>
      <w:r w:rsidR="007D18DD">
        <w:rPr>
          <w:rFonts w:ascii="UD デジタル 教科書体 NK-B" w:eastAsia="UD デジタル 教科書体 NK-B" w:hint="eastAsia"/>
          <w:sz w:val="28"/>
          <w:szCs w:val="32"/>
        </w:rPr>
        <w:t>提出</w:t>
      </w:r>
      <w:r>
        <w:rPr>
          <w:rFonts w:ascii="UD デジタル 教科書体 NK-B" w:eastAsia="UD デジタル 教科書体 NK-B" w:hint="eastAsia"/>
          <w:sz w:val="28"/>
          <w:szCs w:val="32"/>
        </w:rPr>
        <w:t>、</w:t>
      </w:r>
      <w:r w:rsidR="007D18DD">
        <w:rPr>
          <w:rFonts w:ascii="UD デジタル 教科書体 NK-B" w:eastAsia="UD デジタル 教科書体 NK-B" w:hint="eastAsia"/>
          <w:sz w:val="28"/>
          <w:szCs w:val="32"/>
        </w:rPr>
        <w:t>入館の際の</w:t>
      </w:r>
      <w:r>
        <w:rPr>
          <w:rFonts w:ascii="UD デジタル 教科書体 NK-B" w:eastAsia="UD デジタル 教科書体 NK-B" w:hint="eastAsia"/>
          <w:sz w:val="28"/>
          <w:szCs w:val="32"/>
        </w:rPr>
        <w:t>検温、</w:t>
      </w:r>
      <w:r w:rsidR="007D18DD">
        <w:rPr>
          <w:rFonts w:ascii="UD デジタル 教科書体 NK-B" w:eastAsia="UD デジタル 教科書体 NK-B" w:hint="eastAsia"/>
          <w:sz w:val="28"/>
          <w:szCs w:val="32"/>
        </w:rPr>
        <w:t>使用後の</w:t>
      </w:r>
      <w:r>
        <w:rPr>
          <w:rFonts w:ascii="UD デジタル 教科書体 NK-B" w:eastAsia="UD デジタル 教科書体 NK-B" w:hint="eastAsia"/>
          <w:sz w:val="28"/>
          <w:szCs w:val="32"/>
        </w:rPr>
        <w:t>座席等の消毒</w:t>
      </w:r>
      <w:r w:rsidR="00265225">
        <w:rPr>
          <w:rFonts w:ascii="UD デジタル 教科書体 NK-B" w:eastAsia="UD デジタル 教科書体 NK-B" w:hint="eastAsia"/>
          <w:sz w:val="28"/>
          <w:szCs w:val="32"/>
        </w:rPr>
        <w:t xml:space="preserve">。　</w:t>
      </w:r>
    </w:p>
    <w:p w14:paraId="78E51115" w14:textId="584CFBD8" w:rsidR="00372CD9" w:rsidRDefault="00265225" w:rsidP="00265225">
      <w:pPr>
        <w:spacing w:line="0" w:lineRule="atLeast"/>
        <w:ind w:firstLineChars="100" w:firstLine="28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休憩中などにドアを開け、</w:t>
      </w:r>
      <w:r w:rsidR="00372CD9">
        <w:rPr>
          <w:rFonts w:ascii="UD デジタル 教科書体 NK-B" w:eastAsia="UD デジタル 教科書体 NK-B" w:hint="eastAsia"/>
          <w:sz w:val="28"/>
          <w:szCs w:val="32"/>
        </w:rPr>
        <w:t>換気</w:t>
      </w:r>
      <w:r>
        <w:rPr>
          <w:rFonts w:ascii="UD デジタル 教科書体 NK-B" w:eastAsia="UD デジタル 教科書体 NK-B" w:hint="eastAsia"/>
          <w:sz w:val="28"/>
          <w:szCs w:val="32"/>
        </w:rPr>
        <w:t>を行う。</w:t>
      </w:r>
    </w:p>
    <w:p w14:paraId="1C666AE8" w14:textId="20200D2A" w:rsidR="00265225" w:rsidRDefault="00265225" w:rsidP="00265225">
      <w:pPr>
        <w:spacing w:line="0" w:lineRule="atLeast"/>
        <w:ind w:firstLineChars="100" w:firstLine="280"/>
        <w:rPr>
          <w:rFonts w:ascii="UD デジタル 教科書体 NK-B" w:eastAsia="UD デジタル 教科書体 NK-B"/>
          <w:sz w:val="28"/>
          <w:szCs w:val="32"/>
        </w:rPr>
      </w:pPr>
    </w:p>
    <w:p w14:paraId="08A5D7A8" w14:textId="5D4F01E0" w:rsidR="00265225" w:rsidRDefault="00265225" w:rsidP="00265225">
      <w:pPr>
        <w:spacing w:line="0" w:lineRule="atLeast"/>
        <w:ind w:firstLineChars="100" w:firstLine="280"/>
        <w:rPr>
          <w:rFonts w:ascii="UD デジタル 教科書体 NK-B" w:eastAsia="UD デジタル 教科書体 NK-B"/>
          <w:sz w:val="28"/>
          <w:szCs w:val="32"/>
        </w:rPr>
      </w:pPr>
    </w:p>
    <w:p w14:paraId="415A2143" w14:textId="77777777" w:rsidR="007D18DD" w:rsidRDefault="00265225" w:rsidP="00265225">
      <w:pPr>
        <w:spacing w:line="0" w:lineRule="atLeast"/>
        <w:ind w:firstLineChars="100" w:firstLine="28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☆</w:t>
      </w:r>
      <w:r w:rsidR="007D18DD">
        <w:rPr>
          <w:rFonts w:ascii="UD デジタル 教科書体 NK-B" w:eastAsia="UD デジタル 教科書体 NK-B" w:hint="eastAsia"/>
          <w:sz w:val="28"/>
          <w:szCs w:val="32"/>
        </w:rPr>
        <w:t>各部屋、ホールともに</w:t>
      </w:r>
      <w:r>
        <w:rPr>
          <w:rFonts w:ascii="UD デジタル 教科書体 NK-B" w:eastAsia="UD デジタル 教科書体 NK-B" w:hint="eastAsia"/>
          <w:sz w:val="28"/>
          <w:szCs w:val="32"/>
        </w:rPr>
        <w:t>活動内容によっては、</w:t>
      </w:r>
    </w:p>
    <w:p w14:paraId="3B07D0E8" w14:textId="7F0C6527" w:rsidR="00265225" w:rsidRDefault="00265225" w:rsidP="007D18DD">
      <w:pPr>
        <w:spacing w:line="0" w:lineRule="atLeast"/>
        <w:ind w:firstLineChars="200" w:firstLine="56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アクリル板の設置や</w:t>
      </w:r>
      <w:r w:rsidR="007D18DD">
        <w:rPr>
          <w:rFonts w:ascii="UD デジタル 教科書体 NK-B" w:eastAsia="UD デジタル 教科書体 NK-B" w:hint="eastAsia"/>
          <w:sz w:val="28"/>
          <w:szCs w:val="32"/>
        </w:rPr>
        <w:t>マスク、</w:t>
      </w:r>
      <w:bookmarkStart w:id="0" w:name="_GoBack"/>
      <w:bookmarkEnd w:id="0"/>
      <w:r>
        <w:rPr>
          <w:rFonts w:ascii="UD デジタル 教科書体 NK-B" w:eastAsia="UD デジタル 教科書体 NK-B" w:hint="eastAsia"/>
          <w:sz w:val="28"/>
          <w:szCs w:val="32"/>
        </w:rPr>
        <w:t>フェイスシールドの着用。</w:t>
      </w:r>
    </w:p>
    <w:p w14:paraId="38577849" w14:textId="52427DA1" w:rsidR="00265225" w:rsidRDefault="00265225" w:rsidP="00265225">
      <w:pPr>
        <w:spacing w:line="0" w:lineRule="atLeast"/>
        <w:ind w:firstLineChars="100" w:firstLine="280"/>
        <w:rPr>
          <w:rFonts w:ascii="UD デジタル 教科書体 NK-B" w:eastAsia="UD デジタル 教科書体 NK-B" w:hint="eastAsia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</w:p>
    <w:p w14:paraId="06CD3AC8" w14:textId="061CE57E" w:rsidR="0034351A" w:rsidRDefault="00524E78" w:rsidP="00265225">
      <w:pPr>
        <w:spacing w:line="0" w:lineRule="atLeast"/>
        <w:rPr>
          <w:rFonts w:ascii="UD デジタル 教科書体 NK-B" w:eastAsia="UD デジタル 教科書体 NK-B" w:hint="eastAsia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　</w:t>
      </w:r>
    </w:p>
    <w:p w14:paraId="613A4CA4" w14:textId="6B89BA48" w:rsidR="00087E56" w:rsidRDefault="00087E56" w:rsidP="00F039D6">
      <w:pPr>
        <w:spacing w:line="0" w:lineRule="atLeast"/>
        <w:ind w:firstLineChars="200" w:firstLine="560"/>
        <w:rPr>
          <w:rFonts w:ascii="UD デジタル 教科書体 NK-B" w:eastAsia="UD デジタル 教科書体 NK-B"/>
          <w:sz w:val="28"/>
          <w:szCs w:val="32"/>
        </w:rPr>
      </w:pPr>
    </w:p>
    <w:p w14:paraId="1DBC4E0D" w14:textId="5C0AFFCB" w:rsidR="00A73361" w:rsidRDefault="00A73361" w:rsidP="00F039D6">
      <w:pPr>
        <w:spacing w:line="0" w:lineRule="atLeast"/>
        <w:ind w:firstLineChars="200" w:firstLine="560"/>
        <w:rPr>
          <w:rFonts w:ascii="UD デジタル 教科書体 NK-B" w:eastAsia="UD デジタル 教科書体 NK-B"/>
          <w:sz w:val="28"/>
          <w:szCs w:val="32"/>
        </w:rPr>
      </w:pPr>
    </w:p>
    <w:p w14:paraId="23F9B25A" w14:textId="53A488BC" w:rsidR="00EA2662" w:rsidRPr="00FB0745" w:rsidRDefault="00EA2662" w:rsidP="00EA2662">
      <w:pPr>
        <w:spacing w:line="360" w:lineRule="auto"/>
        <w:rPr>
          <w:rFonts w:ascii="UD デジタル 教科書体 NK-B" w:eastAsia="UD デジタル 教科書体 NK-B"/>
          <w:sz w:val="28"/>
          <w:szCs w:val="32"/>
        </w:rPr>
      </w:pPr>
    </w:p>
    <w:sectPr w:rsidR="00EA2662" w:rsidRPr="00FB0745" w:rsidSect="00F3754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53BB2" w14:textId="77777777" w:rsidR="00534333" w:rsidRDefault="00534333" w:rsidP="009C7DD9">
      <w:r>
        <w:separator/>
      </w:r>
    </w:p>
  </w:endnote>
  <w:endnote w:type="continuationSeparator" w:id="0">
    <w:p w14:paraId="0D09E112" w14:textId="77777777" w:rsidR="00534333" w:rsidRDefault="00534333" w:rsidP="009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A841D" w14:textId="77777777" w:rsidR="00534333" w:rsidRDefault="00534333" w:rsidP="009C7DD9">
      <w:r>
        <w:separator/>
      </w:r>
    </w:p>
  </w:footnote>
  <w:footnote w:type="continuationSeparator" w:id="0">
    <w:p w14:paraId="2EA880F1" w14:textId="77777777" w:rsidR="00534333" w:rsidRDefault="00534333" w:rsidP="009C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7"/>
    <w:rsid w:val="00071997"/>
    <w:rsid w:val="00087E56"/>
    <w:rsid w:val="0009309A"/>
    <w:rsid w:val="001873C7"/>
    <w:rsid w:val="00265225"/>
    <w:rsid w:val="002A3E80"/>
    <w:rsid w:val="002C6C53"/>
    <w:rsid w:val="002E25DE"/>
    <w:rsid w:val="00300C25"/>
    <w:rsid w:val="00321C47"/>
    <w:rsid w:val="0034351A"/>
    <w:rsid w:val="00372CD9"/>
    <w:rsid w:val="00395ACA"/>
    <w:rsid w:val="003C5B70"/>
    <w:rsid w:val="004230D1"/>
    <w:rsid w:val="004B2545"/>
    <w:rsid w:val="00505A52"/>
    <w:rsid w:val="00505AD0"/>
    <w:rsid w:val="00524E78"/>
    <w:rsid w:val="00534333"/>
    <w:rsid w:val="005529BB"/>
    <w:rsid w:val="0056561C"/>
    <w:rsid w:val="005A0945"/>
    <w:rsid w:val="005B7473"/>
    <w:rsid w:val="00623596"/>
    <w:rsid w:val="00637AAE"/>
    <w:rsid w:val="0070488A"/>
    <w:rsid w:val="00721FD0"/>
    <w:rsid w:val="0073625C"/>
    <w:rsid w:val="007D18DD"/>
    <w:rsid w:val="007D27C4"/>
    <w:rsid w:val="00803D84"/>
    <w:rsid w:val="00843AEB"/>
    <w:rsid w:val="00861F98"/>
    <w:rsid w:val="00895C41"/>
    <w:rsid w:val="009736CE"/>
    <w:rsid w:val="00980CA7"/>
    <w:rsid w:val="009C7DD9"/>
    <w:rsid w:val="00A41623"/>
    <w:rsid w:val="00A73361"/>
    <w:rsid w:val="00AF413A"/>
    <w:rsid w:val="00B13029"/>
    <w:rsid w:val="00C351CB"/>
    <w:rsid w:val="00C63E91"/>
    <w:rsid w:val="00D338D4"/>
    <w:rsid w:val="00D54064"/>
    <w:rsid w:val="00D62E8E"/>
    <w:rsid w:val="00DC7C04"/>
    <w:rsid w:val="00DE7102"/>
    <w:rsid w:val="00E726D1"/>
    <w:rsid w:val="00E86902"/>
    <w:rsid w:val="00EA2662"/>
    <w:rsid w:val="00EA49E5"/>
    <w:rsid w:val="00F039D6"/>
    <w:rsid w:val="00F3754F"/>
    <w:rsid w:val="00F7077F"/>
    <w:rsid w:val="00F7332F"/>
    <w:rsid w:val="00FB0745"/>
    <w:rsid w:val="00FC57B8"/>
    <w:rsid w:val="00FD4A33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D733B"/>
  <w15:chartTrackingRefBased/>
  <w15:docId w15:val="{A47EA028-F98D-44C6-A1C4-E8BFEF4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D9"/>
  </w:style>
  <w:style w:type="paragraph" w:styleId="a5">
    <w:name w:val="footer"/>
    <w:basedOn w:val="a"/>
    <w:link w:val="a6"/>
    <w:uiPriority w:val="99"/>
    <w:unhideWhenUsed/>
    <w:rsid w:val="009C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D9"/>
  </w:style>
  <w:style w:type="paragraph" w:styleId="a7">
    <w:name w:val="Date"/>
    <w:basedOn w:val="a"/>
    <w:next w:val="a"/>
    <w:link w:val="a8"/>
    <w:uiPriority w:val="99"/>
    <w:semiHidden/>
    <w:unhideWhenUsed/>
    <w:rsid w:val="00300C25"/>
  </w:style>
  <w:style w:type="character" w:customStyle="1" w:styleId="a8">
    <w:name w:val="日付 (文字)"/>
    <w:basedOn w:val="a0"/>
    <w:link w:val="a7"/>
    <w:uiPriority w:val="99"/>
    <w:semiHidden/>
    <w:rsid w:val="00300C25"/>
  </w:style>
  <w:style w:type="table" w:styleId="a9">
    <w:name w:val="Table Grid"/>
    <w:basedOn w:val="a1"/>
    <w:uiPriority w:val="39"/>
    <w:rsid w:val="0008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美絵 守谷市中央公民館</dc:creator>
  <cp:keywords/>
  <dc:description/>
  <cp:lastModifiedBy>山中　美絵 守谷市中央公民館</cp:lastModifiedBy>
  <cp:revision>3</cp:revision>
  <cp:lastPrinted>2021-08-17T01:40:00Z</cp:lastPrinted>
  <dcterms:created xsi:type="dcterms:W3CDTF">2021-09-15T05:55:00Z</dcterms:created>
  <dcterms:modified xsi:type="dcterms:W3CDTF">2021-09-15T06:12:00Z</dcterms:modified>
</cp:coreProperties>
</file>